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361C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2DD980BA" w14:textId="3F3E690F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</w:t>
      </w:r>
      <w:r w:rsidR="000A6D46">
        <w:rPr>
          <w:rFonts w:eastAsia="Times New Roman" w:cs="Arial"/>
          <w:b/>
          <w:sz w:val="20"/>
          <w:szCs w:val="20"/>
        </w:rPr>
        <w:t>Farnham with Stratford St Andrew PC</w:t>
      </w:r>
      <w:r w:rsidR="002866E8">
        <w:rPr>
          <w:rFonts w:eastAsia="Times New Roman" w:cs="Arial"/>
          <w:b/>
          <w:sz w:val="20"/>
          <w:szCs w:val="20"/>
        </w:rPr>
        <w:t>_________________________</w:t>
      </w:r>
      <w:r>
        <w:rPr>
          <w:rFonts w:eastAsia="Times New Roman" w:cs="Arial"/>
          <w:b/>
          <w:sz w:val="20"/>
          <w:szCs w:val="20"/>
        </w:rPr>
        <w:t>____</w:t>
      </w:r>
      <w:r w:rsidR="002866E8">
        <w:rPr>
          <w:rFonts w:eastAsia="Times New Roman" w:cs="Arial"/>
          <w:b/>
          <w:sz w:val="20"/>
          <w:szCs w:val="20"/>
        </w:rPr>
        <w:t>__________________________________</w:t>
      </w:r>
    </w:p>
    <w:p w14:paraId="0C2C2E06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15EE567A" w14:textId="6533A706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</w:t>
      </w:r>
      <w:r w:rsidR="000A6D46">
        <w:rPr>
          <w:rFonts w:eastAsia="Times New Roman" w:cs="Arial"/>
          <w:b/>
          <w:sz w:val="20"/>
          <w:szCs w:val="20"/>
        </w:rPr>
        <w:t>SCDC</w:t>
      </w:r>
      <w:r>
        <w:rPr>
          <w:rFonts w:eastAsia="Times New Roman" w:cs="Arial"/>
          <w:b/>
          <w:sz w:val="20"/>
          <w:szCs w:val="20"/>
        </w:rPr>
        <w:t>____________________________________________</w:t>
      </w:r>
    </w:p>
    <w:p w14:paraId="737845EE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681FC3D4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25A88C56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4E1C7D6F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3604DC06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3D0575C4" w14:textId="77777777" w:rsidTr="00BE1CD3">
        <w:trPr>
          <w:trHeight w:val="527"/>
        </w:trPr>
        <w:tc>
          <w:tcPr>
            <w:tcW w:w="1390" w:type="dxa"/>
          </w:tcPr>
          <w:p w14:paraId="73799DB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1BA40631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7E8E4CC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342388D7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52457C5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4EC0067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37C4326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7CCDB3D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7A78271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6E7FEF1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6B7E6659" w14:textId="77777777" w:rsidTr="00BE1CD3">
        <w:trPr>
          <w:trHeight w:val="983"/>
        </w:trPr>
        <w:tc>
          <w:tcPr>
            <w:tcW w:w="1390" w:type="dxa"/>
          </w:tcPr>
          <w:p w14:paraId="1583C3A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7AF4F91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2305B08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C518FD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ECC3DC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FCC0A2E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0082DC8" w14:textId="477DCA91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14:paraId="4E267C4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DE9E4E1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4D1231A" w14:textId="69F2D100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14:paraId="3D485204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319102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63C874B" w14:textId="3494CCF9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1F22D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1488366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89AB10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187380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6291979D" w14:textId="77777777" w:rsidTr="00BE1CD3">
        <w:trPr>
          <w:trHeight w:val="983"/>
        </w:trPr>
        <w:tc>
          <w:tcPr>
            <w:tcW w:w="1390" w:type="dxa"/>
          </w:tcPr>
          <w:p w14:paraId="6B29488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29CF9DE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1CE8CE4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A3E583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4CA97A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5B280C6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A708A22" w14:textId="4B883EBA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4DB5058" w14:textId="617473F6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4074</w:t>
            </w:r>
          </w:p>
          <w:p w14:paraId="3A70157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D003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33CA83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F44B45" w14:textId="69E7F9CE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3324</w:t>
            </w:r>
          </w:p>
        </w:tc>
        <w:tc>
          <w:tcPr>
            <w:tcW w:w="1134" w:type="dxa"/>
          </w:tcPr>
          <w:p w14:paraId="2E4392FA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8755373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EF89C7D" w14:textId="710BF13F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-750</w:t>
            </w:r>
          </w:p>
        </w:tc>
        <w:tc>
          <w:tcPr>
            <w:tcW w:w="1134" w:type="dxa"/>
          </w:tcPr>
          <w:p w14:paraId="25A7340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A56F21E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2983C28" w14:textId="42A340A3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-18.4%</w:t>
            </w:r>
          </w:p>
        </w:tc>
        <w:tc>
          <w:tcPr>
            <w:tcW w:w="3431" w:type="dxa"/>
          </w:tcPr>
          <w:p w14:paraId="15488EB8" w14:textId="7CFC41F9" w:rsidR="002866E8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16/17 vat refund 690</w:t>
            </w:r>
          </w:p>
          <w:p w14:paraId="747BD9CD" w14:textId="225E0926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17/18 vat refund 231</w:t>
            </w:r>
          </w:p>
          <w:p w14:paraId="0C91AFAE" w14:textId="7D5A059A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Difference -459</w:t>
            </w:r>
          </w:p>
          <w:p w14:paraId="0195E59B" w14:textId="6E76A6FD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16/17 grants 510</w:t>
            </w:r>
          </w:p>
          <w:p w14:paraId="58F12ED2" w14:textId="1BB84A39" w:rsidR="000A6D46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17/18 grants 300</w:t>
            </w:r>
          </w:p>
          <w:p w14:paraId="1B97E790" w14:textId="2C4D898E" w:rsidR="002866E8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Difference -210</w:t>
            </w:r>
          </w:p>
          <w:p w14:paraId="2D9B3410" w14:textId="0F58FE8A" w:rsidR="002866E8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16/17 stock repayment 25</w:t>
            </w:r>
          </w:p>
          <w:p w14:paraId="5196E857" w14:textId="77777777" w:rsidR="002866E8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16/17 sale of medals 30</w:t>
            </w:r>
          </w:p>
          <w:p w14:paraId="36291EDB" w14:textId="042C90C5" w:rsidR="000A6D46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 difference -724</w:t>
            </w:r>
          </w:p>
        </w:tc>
      </w:tr>
      <w:tr w:rsidR="002866E8" w:rsidRPr="007D42F3" w14:paraId="5052F9A2" w14:textId="77777777" w:rsidTr="00BE1CD3">
        <w:trPr>
          <w:trHeight w:val="997"/>
        </w:trPr>
        <w:tc>
          <w:tcPr>
            <w:tcW w:w="1390" w:type="dxa"/>
          </w:tcPr>
          <w:p w14:paraId="06725CF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6C6658E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2D6CC36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091E0A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765098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A2BD1E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E20F59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17A9E2A" w14:textId="3CBA7E2E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9876F6B" w14:textId="6783C253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2230</w:t>
            </w:r>
          </w:p>
          <w:p w14:paraId="281271D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E62F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A20C208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6A65B56" w14:textId="7D7A2E20" w:rsidR="000A6D46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14:paraId="213901D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4BDC4B5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70AD35A" w14:textId="24A2844A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-222</w:t>
            </w:r>
          </w:p>
        </w:tc>
        <w:tc>
          <w:tcPr>
            <w:tcW w:w="1134" w:type="dxa"/>
          </w:tcPr>
          <w:p w14:paraId="391B7AD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9968F6B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55AE6C2" w14:textId="78B6708E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-9.95%</w:t>
            </w:r>
          </w:p>
        </w:tc>
        <w:tc>
          <w:tcPr>
            <w:tcW w:w="3431" w:type="dxa"/>
          </w:tcPr>
          <w:p w14:paraId="5B5369C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A0D03A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C9760A9" w14:textId="77777777" w:rsidTr="00BE1CD3">
        <w:trPr>
          <w:trHeight w:val="1125"/>
        </w:trPr>
        <w:tc>
          <w:tcPr>
            <w:tcW w:w="1390" w:type="dxa"/>
          </w:tcPr>
          <w:p w14:paraId="1A3FAA6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1777D54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6B3DEBA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86E80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F7FED0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B5A80C" w14:textId="573496FB" w:rsidR="002866E8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2718</w:t>
            </w:r>
          </w:p>
        </w:tc>
        <w:tc>
          <w:tcPr>
            <w:tcW w:w="1134" w:type="dxa"/>
          </w:tcPr>
          <w:p w14:paraId="2E54218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A67B721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8FCA14F" w14:textId="5BA32F40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2718</w:t>
            </w:r>
          </w:p>
        </w:tc>
        <w:tc>
          <w:tcPr>
            <w:tcW w:w="1134" w:type="dxa"/>
          </w:tcPr>
          <w:p w14:paraId="490347A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98BF3E2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EC54272" w14:textId="69180A7A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92D4B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0BF797B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48457D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2BBA5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1EC7215F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466405D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063FF54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5EB149C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26959B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EA2F72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CF065D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7EC3D0" w14:textId="4BA39276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D369BFF" w14:textId="0DF1393A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2043</w:t>
            </w:r>
          </w:p>
          <w:p w14:paraId="332AE7F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707F1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214EF0F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010D940" w14:textId="57159256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B2C7F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2F77DE8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16B37C6" w14:textId="20E1F4BF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+1533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EF0DB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71C5653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947AABB" w14:textId="6D189ADC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+75%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0D6D8EE5" w14:textId="384A7BC6" w:rsidR="002866E8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17/18 grant paid to Riverside Centre 1500</w:t>
            </w:r>
          </w:p>
          <w:p w14:paraId="3F0F9B31" w14:textId="4EB86B84" w:rsidR="002866E8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Inflation increases to regular costs eg insurance, subscriptions, audit</w:t>
            </w:r>
          </w:p>
          <w:p w14:paraId="54C182E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13889FA6" w14:textId="77777777" w:rsidTr="00BE1CD3">
        <w:trPr>
          <w:trHeight w:val="987"/>
        </w:trPr>
        <w:tc>
          <w:tcPr>
            <w:tcW w:w="1390" w:type="dxa"/>
          </w:tcPr>
          <w:p w14:paraId="58580A5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449244E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3A698DA9" w14:textId="14018165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8CDBC63" w14:textId="27C0DA63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C86D930" w14:textId="66223A79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41007</w:t>
            </w:r>
          </w:p>
          <w:p w14:paraId="7E6C540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E05CE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4972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2AA0B97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6589AA0" w14:textId="3FA6C8E4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18951</w:t>
            </w:r>
          </w:p>
        </w:tc>
        <w:tc>
          <w:tcPr>
            <w:tcW w:w="1134" w:type="dxa"/>
          </w:tcPr>
          <w:p w14:paraId="4779C44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A71AFA9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030D95E" w14:textId="714D3173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-22056</w:t>
            </w:r>
          </w:p>
        </w:tc>
        <w:tc>
          <w:tcPr>
            <w:tcW w:w="1134" w:type="dxa"/>
          </w:tcPr>
          <w:p w14:paraId="6FD003E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1C6E3FB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D0FE4E9" w14:textId="0358BCA7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-54%</w:t>
            </w:r>
          </w:p>
        </w:tc>
        <w:tc>
          <w:tcPr>
            <w:tcW w:w="3431" w:type="dxa"/>
          </w:tcPr>
          <w:p w14:paraId="05CD7891" w14:textId="2B11E8A0" w:rsidR="002866E8" w:rsidRPr="007D42F3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Nominal value of land now stated as £2 instead of £22000 as previously given as per SALC advice</w:t>
            </w:r>
          </w:p>
          <w:p w14:paraId="369715D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D2C9CC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0E7B8467" w14:textId="77777777" w:rsidTr="00BE1CD3">
        <w:trPr>
          <w:trHeight w:val="973"/>
        </w:trPr>
        <w:tc>
          <w:tcPr>
            <w:tcW w:w="1390" w:type="dxa"/>
          </w:tcPr>
          <w:p w14:paraId="7B614CB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5EC9D9A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00AFEA8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7C6325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985E48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DD1A03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4F263D5" w14:textId="77777777" w:rsidR="000A6D46" w:rsidRDefault="000A6D4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09D324F" w14:textId="5864C43B" w:rsidR="000A6D46" w:rsidRPr="007D42F3" w:rsidRDefault="000A6D46" w:rsidP="000A6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21134</w:t>
            </w:r>
          </w:p>
        </w:tc>
        <w:tc>
          <w:tcPr>
            <w:tcW w:w="1134" w:type="dxa"/>
          </w:tcPr>
          <w:p w14:paraId="75F376A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7913F33" w14:textId="77777777" w:rsidR="002D5774" w:rsidRDefault="002D577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99FF908" w14:textId="7D89D105" w:rsidR="002D5774" w:rsidRPr="007D42F3" w:rsidRDefault="002D577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19402</w:t>
            </w:r>
          </w:p>
        </w:tc>
        <w:tc>
          <w:tcPr>
            <w:tcW w:w="1134" w:type="dxa"/>
          </w:tcPr>
          <w:p w14:paraId="3861F25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93226C" w14:textId="77777777" w:rsidR="002D5774" w:rsidRDefault="002D577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9219D51" w14:textId="591E9DB2" w:rsidR="002D5774" w:rsidRPr="007D42F3" w:rsidRDefault="002D577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-1732</w:t>
            </w:r>
          </w:p>
        </w:tc>
        <w:tc>
          <w:tcPr>
            <w:tcW w:w="1134" w:type="dxa"/>
          </w:tcPr>
          <w:p w14:paraId="0EFB5AE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82A112C" w14:textId="77777777" w:rsidR="002D5774" w:rsidRDefault="002D577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99D1E77" w14:textId="7B679AA3" w:rsidR="002D5774" w:rsidRPr="007D42F3" w:rsidRDefault="002D577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-8.2%</w:t>
            </w:r>
          </w:p>
        </w:tc>
        <w:tc>
          <w:tcPr>
            <w:tcW w:w="3431" w:type="dxa"/>
          </w:tcPr>
          <w:p w14:paraId="2BA6A69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5246F3" w14:textId="417452FA" w:rsidR="002866E8" w:rsidRPr="007D42F3" w:rsidRDefault="002D577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Loan has reduced due to payments made</w:t>
            </w:r>
            <w:bookmarkStart w:id="0" w:name="_GoBack"/>
            <w:bookmarkEnd w:id="0"/>
          </w:p>
          <w:p w14:paraId="7678AC6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7A15CA6A" w14:textId="77777777" w:rsidTr="00BE1CD3">
        <w:trPr>
          <w:trHeight w:val="973"/>
        </w:trPr>
        <w:tc>
          <w:tcPr>
            <w:tcW w:w="1390" w:type="dxa"/>
          </w:tcPr>
          <w:p w14:paraId="33931CE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2DC8168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6487A64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4303702D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75F33B85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6851224" w14:textId="146339A4" w:rsidR="00871ACA" w:rsidRPr="007D42F3" w:rsidRDefault="000A6D46" w:rsidP="00640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applicable</w:t>
            </w:r>
          </w:p>
        </w:tc>
      </w:tr>
    </w:tbl>
    <w:p w14:paraId="31032E75" w14:textId="77777777" w:rsidR="00500F4D" w:rsidRDefault="00500F4D" w:rsidP="00871E0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CC14" w14:textId="77777777" w:rsidR="00872505" w:rsidRDefault="00872505" w:rsidP="00BE1CD3">
      <w:pPr>
        <w:spacing w:after="0" w:line="240" w:lineRule="auto"/>
      </w:pPr>
      <w:r>
        <w:separator/>
      </w:r>
    </w:p>
  </w:endnote>
  <w:endnote w:type="continuationSeparator" w:id="0">
    <w:p w14:paraId="27F7BF47" w14:textId="77777777" w:rsidR="00872505" w:rsidRDefault="00872505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B385" w14:textId="77777777" w:rsidR="00872505" w:rsidRDefault="00872505" w:rsidP="00BE1CD3">
      <w:pPr>
        <w:spacing w:after="0" w:line="240" w:lineRule="auto"/>
      </w:pPr>
      <w:r>
        <w:separator/>
      </w:r>
    </w:p>
  </w:footnote>
  <w:footnote w:type="continuationSeparator" w:id="0">
    <w:p w14:paraId="04CB9DC7" w14:textId="77777777" w:rsidR="00872505" w:rsidRDefault="00872505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A6D46"/>
    <w:rsid w:val="002866E8"/>
    <w:rsid w:val="002C31CE"/>
    <w:rsid w:val="002D5774"/>
    <w:rsid w:val="003F71AC"/>
    <w:rsid w:val="004436CB"/>
    <w:rsid w:val="00500F4D"/>
    <w:rsid w:val="00640DB5"/>
    <w:rsid w:val="007B2E72"/>
    <w:rsid w:val="00871ACA"/>
    <w:rsid w:val="00871E0A"/>
    <w:rsid w:val="00872505"/>
    <w:rsid w:val="00AA67C7"/>
    <w:rsid w:val="00B0127D"/>
    <w:rsid w:val="00B57724"/>
    <w:rsid w:val="00BE1CD3"/>
    <w:rsid w:val="00C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FE70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Debbi Tayler</cp:lastModifiedBy>
  <cp:revision>5</cp:revision>
  <cp:lastPrinted>2018-04-02T13:42:00Z</cp:lastPrinted>
  <dcterms:created xsi:type="dcterms:W3CDTF">2018-04-04T11:17:00Z</dcterms:created>
  <dcterms:modified xsi:type="dcterms:W3CDTF">2018-05-17T13:07:00Z</dcterms:modified>
</cp:coreProperties>
</file>